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8B" w:rsidRPr="00314C64" w:rsidRDefault="0081088B" w:rsidP="0081088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4C64">
        <w:rPr>
          <w:rFonts w:ascii="Times New Roman" w:hAnsi="Times New Roman" w:cs="Times New Roman"/>
          <w:sz w:val="28"/>
          <w:szCs w:val="28"/>
        </w:rPr>
        <w:t>ПИРОВСКИЙ РАЙОННЫЙ СОВЕТ ДЕПУТАТОВ</w:t>
      </w:r>
    </w:p>
    <w:p w:rsidR="0081088B" w:rsidRDefault="0081088B" w:rsidP="00810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1088B" w:rsidRPr="00314C64" w:rsidRDefault="0081088B" w:rsidP="00810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ПИРОВСКИЙ РАЙОН</w:t>
      </w:r>
    </w:p>
    <w:p w:rsidR="0081088B" w:rsidRPr="00314C64" w:rsidRDefault="0081088B" w:rsidP="008108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088B" w:rsidRDefault="0081088B" w:rsidP="008108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1C9">
        <w:rPr>
          <w:rFonts w:ascii="Times New Roman" w:hAnsi="Times New Roman" w:cs="Times New Roman"/>
          <w:sz w:val="32"/>
          <w:szCs w:val="32"/>
        </w:rPr>
        <w:t>РЕШЕНИЕ</w:t>
      </w:r>
    </w:p>
    <w:p w:rsidR="001F00CC" w:rsidRDefault="001F00CC" w:rsidP="0081088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81088B" w:rsidRPr="00DF6384" w:rsidTr="00627AEF">
        <w:tc>
          <w:tcPr>
            <w:tcW w:w="3190" w:type="dxa"/>
          </w:tcPr>
          <w:p w:rsidR="0081088B" w:rsidRPr="00DF6384" w:rsidRDefault="0081088B" w:rsidP="00F144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F00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18</w:t>
            </w:r>
            <w:r w:rsidR="00F144CA">
              <w:rPr>
                <w:rFonts w:ascii="Times New Roman" w:hAnsi="Times New Roman" w:cs="Times New Roman"/>
                <w:b w:val="0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942A41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F144C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81088B" w:rsidRPr="00DF6384" w:rsidRDefault="0081088B" w:rsidP="00627A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Start"/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.П</w:t>
            </w:r>
            <w:proofErr w:type="gramEnd"/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ировское</w:t>
            </w:r>
          </w:p>
        </w:tc>
        <w:tc>
          <w:tcPr>
            <w:tcW w:w="3191" w:type="dxa"/>
          </w:tcPr>
          <w:p w:rsidR="0081088B" w:rsidRPr="00DF6384" w:rsidRDefault="0081088B" w:rsidP="0097392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033FF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7392D">
              <w:rPr>
                <w:rFonts w:ascii="Times New Roman" w:hAnsi="Times New Roman" w:cs="Times New Roman"/>
                <w:b w:val="0"/>
                <w:sz w:val="28"/>
                <w:szCs w:val="28"/>
              </w:rPr>
              <w:t>33-198р</w:t>
            </w:r>
          </w:p>
        </w:tc>
      </w:tr>
    </w:tbl>
    <w:p w:rsidR="0081088B" w:rsidRPr="00DF6384" w:rsidRDefault="0081088B" w:rsidP="0081088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81088B" w:rsidRPr="00DF6384" w:rsidTr="00627AEF">
        <w:tc>
          <w:tcPr>
            <w:tcW w:w="5868" w:type="dxa"/>
          </w:tcPr>
          <w:p w:rsidR="0081088B" w:rsidRPr="00DF6384" w:rsidRDefault="0081088B" w:rsidP="00627AE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F638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 Положение о бюджетном процессе в Пировском районе</w:t>
            </w:r>
          </w:p>
        </w:tc>
        <w:tc>
          <w:tcPr>
            <w:tcW w:w="3703" w:type="dxa"/>
          </w:tcPr>
          <w:p w:rsidR="0081088B" w:rsidRPr="00DF6384" w:rsidRDefault="0081088B" w:rsidP="00627AE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1088B" w:rsidRPr="00DF6384" w:rsidRDefault="0081088B" w:rsidP="0081088B">
      <w:pPr>
        <w:rPr>
          <w:sz w:val="28"/>
          <w:szCs w:val="28"/>
        </w:rPr>
      </w:pPr>
    </w:p>
    <w:p w:rsidR="0081088B" w:rsidRDefault="0081088B" w:rsidP="0081088B">
      <w:pPr>
        <w:jc w:val="both"/>
        <w:rPr>
          <w:sz w:val="28"/>
          <w:szCs w:val="28"/>
        </w:rPr>
      </w:pPr>
      <w:r w:rsidRPr="00DF6384">
        <w:rPr>
          <w:sz w:val="28"/>
          <w:szCs w:val="28"/>
        </w:rPr>
        <w:t xml:space="preserve"> </w:t>
      </w:r>
      <w:r w:rsidRPr="00DF6384">
        <w:rPr>
          <w:sz w:val="28"/>
          <w:szCs w:val="28"/>
        </w:rPr>
        <w:tab/>
      </w:r>
    </w:p>
    <w:p w:rsidR="0081088B" w:rsidRDefault="0081088B" w:rsidP="0081088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прокуратуры Пировского района от 2</w:t>
      </w:r>
      <w:r w:rsidR="00942A41">
        <w:rPr>
          <w:sz w:val="28"/>
          <w:szCs w:val="28"/>
        </w:rPr>
        <w:t>3.</w:t>
      </w:r>
      <w:r>
        <w:rPr>
          <w:sz w:val="28"/>
          <w:szCs w:val="28"/>
        </w:rPr>
        <w:t>05.201</w:t>
      </w:r>
      <w:r w:rsidR="00942A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7/</w:t>
      </w:r>
      <w:r w:rsidR="00942A41">
        <w:rPr>
          <w:sz w:val="28"/>
          <w:szCs w:val="28"/>
        </w:rPr>
        <w:t>3</w:t>
      </w:r>
      <w:r>
        <w:rPr>
          <w:sz w:val="28"/>
          <w:szCs w:val="28"/>
        </w:rPr>
        <w:t>-0</w:t>
      </w:r>
      <w:r w:rsidR="00942A41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942A41">
        <w:rPr>
          <w:sz w:val="28"/>
          <w:szCs w:val="28"/>
        </w:rPr>
        <w:t xml:space="preserve">8 </w:t>
      </w:r>
      <w:r>
        <w:rPr>
          <w:sz w:val="28"/>
          <w:szCs w:val="28"/>
        </w:rPr>
        <w:t>на решение Пировского районного Совета депутатов от 26.05.2016 № 8-49р «Об утверждении Положения о бюджетном процессе в Пировском районе», в соот</w:t>
      </w:r>
      <w:r w:rsidRPr="000D1053">
        <w:rPr>
          <w:sz w:val="28"/>
          <w:szCs w:val="28"/>
        </w:rPr>
        <w:t>ветствии с Бюджетным кодексом Российской Федерации</w:t>
      </w:r>
      <w:r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 w:rsidRPr="000D1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Уставом</w:t>
      </w:r>
      <w:r w:rsidRPr="000D1053">
        <w:rPr>
          <w:sz w:val="28"/>
          <w:szCs w:val="28"/>
        </w:rPr>
        <w:t xml:space="preserve"> Пировского района</w:t>
      </w:r>
      <w:r>
        <w:rPr>
          <w:sz w:val="28"/>
          <w:szCs w:val="28"/>
        </w:rPr>
        <w:t xml:space="preserve"> Красноярского края, </w:t>
      </w:r>
      <w:r w:rsidRPr="000D1053">
        <w:rPr>
          <w:sz w:val="28"/>
          <w:szCs w:val="28"/>
        </w:rPr>
        <w:t xml:space="preserve"> Пировский районный Совет </w:t>
      </w:r>
      <w:r>
        <w:rPr>
          <w:sz w:val="28"/>
          <w:szCs w:val="28"/>
        </w:rPr>
        <w:t xml:space="preserve">депутатов </w:t>
      </w:r>
      <w:r w:rsidR="005D5A6F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81088B" w:rsidRPr="00480748" w:rsidRDefault="0081088B" w:rsidP="00D61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074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 в решение районного Совета депутатов от  26.05.2016 № 8-49р» Об утверждении Положения о бюджетном процессе в Пировском районе» (далее - Положение):</w:t>
      </w:r>
    </w:p>
    <w:p w:rsidR="0081088B" w:rsidRDefault="0081088B" w:rsidP="00D61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2A58">
        <w:rPr>
          <w:sz w:val="28"/>
          <w:szCs w:val="28"/>
        </w:rPr>
        <w:t>подпункт 34.3. пункта 34 Положения дополнить  новым абзацем следующего содержания</w:t>
      </w:r>
      <w:r>
        <w:rPr>
          <w:sz w:val="28"/>
          <w:szCs w:val="28"/>
        </w:rPr>
        <w:t>:</w:t>
      </w:r>
    </w:p>
    <w:p w:rsidR="00A32A58" w:rsidRDefault="0081088B" w:rsidP="00A32A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32A58">
        <w:rPr>
          <w:rFonts w:eastAsiaTheme="minorHAnsi"/>
          <w:sz w:val="28"/>
          <w:szCs w:val="28"/>
          <w:lang w:eastAsia="en-US"/>
        </w:rPr>
        <w:t>муниципальные унитарные предприятия, публично-правовые компании;»</w:t>
      </w:r>
    </w:p>
    <w:p w:rsidR="0081088B" w:rsidRDefault="0081088B" w:rsidP="008108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C3FB5">
        <w:rPr>
          <w:sz w:val="28"/>
          <w:szCs w:val="28"/>
        </w:rPr>
        <w:t>подпункт 34.4. пункта 34 Положения изложить в следующей редакции</w:t>
      </w:r>
      <w:r>
        <w:rPr>
          <w:sz w:val="28"/>
          <w:szCs w:val="28"/>
        </w:rPr>
        <w:t>:</w:t>
      </w:r>
    </w:p>
    <w:p w:rsidR="00AC3FB5" w:rsidRDefault="0081088B" w:rsidP="00AC3F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AC3FB5">
        <w:rPr>
          <w:rFonts w:eastAsiaTheme="minorHAnsi"/>
          <w:sz w:val="28"/>
          <w:szCs w:val="28"/>
          <w:lang w:eastAsia="en-US"/>
        </w:rPr>
        <w:t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 муниципальными гарантиями, целей, порядка и условий размещения средств бюджета в ценные бумаги таких юридических лиц;»</w:t>
      </w:r>
    </w:p>
    <w:p w:rsidR="00AC3FB5" w:rsidRDefault="00AC3FB5" w:rsidP="00AC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34.7. пункта 34 Положения дополнить  новым абзацем следующего содержания:</w:t>
      </w:r>
    </w:p>
    <w:p w:rsidR="00AC3FB5" w:rsidRDefault="00AC3FB5" w:rsidP="00AC3F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 дефицита бюджета, заключивших договоры (соглашения) о предоставлении средств из бюджета, муниципальные контракты.</w:t>
      </w:r>
      <w:r w:rsidR="0018189D">
        <w:rPr>
          <w:rFonts w:eastAsiaTheme="minorHAnsi"/>
          <w:sz w:val="28"/>
          <w:szCs w:val="28"/>
          <w:lang w:eastAsia="en-US"/>
        </w:rPr>
        <w:t>»</w:t>
      </w:r>
      <w:bookmarkStart w:id="0" w:name="_GoBack"/>
      <w:bookmarkEnd w:id="0"/>
    </w:p>
    <w:p w:rsidR="0081088B" w:rsidRDefault="0081088B" w:rsidP="00AC3FB5">
      <w:pPr>
        <w:ind w:firstLine="54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председателя комиссии по</w:t>
      </w:r>
      <w:r>
        <w:rPr>
          <w:rStyle w:val="a4"/>
        </w:rPr>
        <w:t xml:space="preserve"> </w:t>
      </w:r>
      <w:r w:rsidRPr="00BB7178">
        <w:rPr>
          <w:rStyle w:val="a4"/>
          <w:b w:val="0"/>
          <w:sz w:val="28"/>
          <w:szCs w:val="28"/>
        </w:rPr>
        <w:t>бюджету, налоговой, экономической политике и правоохранительной деятельности</w:t>
      </w:r>
      <w:r>
        <w:rPr>
          <w:rStyle w:val="a4"/>
          <w:b w:val="0"/>
          <w:sz w:val="28"/>
          <w:szCs w:val="28"/>
        </w:rPr>
        <w:t xml:space="preserve"> Ягудину Л.А.</w:t>
      </w:r>
    </w:p>
    <w:p w:rsidR="0081088B" w:rsidRPr="00D6177D" w:rsidRDefault="0081088B" w:rsidP="00D6177D">
      <w:pPr>
        <w:ind w:firstLine="540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>3. Настоящее Решение вступает в силу с момента официального опубликования в районной газете «Заря».</w:t>
      </w:r>
    </w:p>
    <w:p w:rsidR="0081088B" w:rsidRPr="009A2B4F" w:rsidRDefault="0081088B" w:rsidP="0081088B">
      <w:pPr>
        <w:ind w:firstLine="708"/>
        <w:jc w:val="both"/>
        <w:rPr>
          <w:sz w:val="28"/>
          <w:szCs w:val="28"/>
        </w:rPr>
      </w:pPr>
    </w:p>
    <w:p w:rsidR="001F00CC" w:rsidRPr="005D194C" w:rsidRDefault="001F00CC" w:rsidP="001F00CC">
      <w:pPr>
        <w:jc w:val="both"/>
        <w:rPr>
          <w:sz w:val="28"/>
          <w:szCs w:val="28"/>
        </w:rPr>
      </w:pPr>
      <w:r w:rsidRPr="005D194C">
        <w:rPr>
          <w:sz w:val="28"/>
          <w:szCs w:val="28"/>
        </w:rPr>
        <w:t>Председатель Пировского                                         Глава Пировского района</w:t>
      </w:r>
    </w:p>
    <w:p w:rsidR="001F00CC" w:rsidRPr="005D194C" w:rsidRDefault="001F00CC" w:rsidP="001F00CC">
      <w:pPr>
        <w:jc w:val="both"/>
        <w:rPr>
          <w:sz w:val="28"/>
          <w:szCs w:val="28"/>
        </w:rPr>
      </w:pPr>
      <w:r w:rsidRPr="005D194C">
        <w:rPr>
          <w:sz w:val="28"/>
          <w:szCs w:val="28"/>
        </w:rPr>
        <w:t>районного Совета депутатов</w:t>
      </w:r>
    </w:p>
    <w:p w:rsidR="001F00CC" w:rsidRPr="005D194C" w:rsidRDefault="001F00CC" w:rsidP="001F00CC">
      <w:pPr>
        <w:jc w:val="both"/>
        <w:rPr>
          <w:sz w:val="28"/>
          <w:szCs w:val="28"/>
        </w:rPr>
      </w:pPr>
    </w:p>
    <w:p w:rsidR="001F00CC" w:rsidRDefault="001F00CC" w:rsidP="001F00CC">
      <w:pPr>
        <w:jc w:val="both"/>
        <w:rPr>
          <w:sz w:val="28"/>
          <w:szCs w:val="28"/>
        </w:rPr>
      </w:pPr>
    </w:p>
    <w:p w:rsidR="001F00CC" w:rsidRPr="005D194C" w:rsidRDefault="001F00CC" w:rsidP="001F00CC">
      <w:pPr>
        <w:jc w:val="both"/>
        <w:rPr>
          <w:sz w:val="28"/>
          <w:szCs w:val="28"/>
        </w:rPr>
      </w:pPr>
      <w:r w:rsidRPr="005D194C">
        <w:rPr>
          <w:sz w:val="28"/>
          <w:szCs w:val="28"/>
        </w:rPr>
        <w:t>____________ Г.И.</w:t>
      </w:r>
      <w:r>
        <w:rPr>
          <w:sz w:val="28"/>
          <w:szCs w:val="28"/>
        </w:rPr>
        <w:t xml:space="preserve"> </w:t>
      </w:r>
      <w:r w:rsidRPr="005D194C">
        <w:rPr>
          <w:sz w:val="28"/>
          <w:szCs w:val="28"/>
        </w:rPr>
        <w:t>Костыгина                                ____________ А.И.</w:t>
      </w:r>
      <w:r>
        <w:rPr>
          <w:sz w:val="28"/>
          <w:szCs w:val="28"/>
        </w:rPr>
        <w:t xml:space="preserve"> </w:t>
      </w:r>
      <w:r w:rsidRPr="005D194C">
        <w:rPr>
          <w:sz w:val="28"/>
          <w:szCs w:val="28"/>
        </w:rPr>
        <w:t>Евсеев</w:t>
      </w:r>
    </w:p>
    <w:p w:rsidR="001F00CC" w:rsidRPr="005D194C" w:rsidRDefault="001F00CC" w:rsidP="001F00CC">
      <w:pPr>
        <w:jc w:val="both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088B" w:rsidRDefault="0081088B" w:rsidP="0081088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07CED" w:rsidRDefault="005D5A6F"/>
    <w:sectPr w:rsidR="00707CED" w:rsidSect="001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88B"/>
    <w:rsid w:val="00033FF0"/>
    <w:rsid w:val="00107DC6"/>
    <w:rsid w:val="0018189D"/>
    <w:rsid w:val="001F00CC"/>
    <w:rsid w:val="002664FD"/>
    <w:rsid w:val="002D66C5"/>
    <w:rsid w:val="004B01D5"/>
    <w:rsid w:val="00575A34"/>
    <w:rsid w:val="005D5A6F"/>
    <w:rsid w:val="0081088B"/>
    <w:rsid w:val="008E2C95"/>
    <w:rsid w:val="00942A41"/>
    <w:rsid w:val="0097392D"/>
    <w:rsid w:val="009E3BD2"/>
    <w:rsid w:val="00A32A58"/>
    <w:rsid w:val="00AC3FB5"/>
    <w:rsid w:val="00AF1C4B"/>
    <w:rsid w:val="00B763F3"/>
    <w:rsid w:val="00B83006"/>
    <w:rsid w:val="00D6177D"/>
    <w:rsid w:val="00F144CA"/>
    <w:rsid w:val="00F22530"/>
    <w:rsid w:val="00F3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0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810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08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17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7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Райсовет</cp:lastModifiedBy>
  <cp:revision>7</cp:revision>
  <cp:lastPrinted>2018-06-07T10:19:00Z</cp:lastPrinted>
  <dcterms:created xsi:type="dcterms:W3CDTF">2018-06-08T05:20:00Z</dcterms:created>
  <dcterms:modified xsi:type="dcterms:W3CDTF">2018-06-18T08:44:00Z</dcterms:modified>
</cp:coreProperties>
</file>